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F563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864014C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735BA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47CE7CB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14B86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62AA7D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DB0B3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儒家伦理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B3E5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9490D3C">
            <w:pPr>
              <w:rPr>
                <w:sz w:val="24"/>
              </w:rPr>
            </w:pPr>
          </w:p>
        </w:tc>
      </w:tr>
      <w:tr w14:paraId="14CA4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544B48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27E3C3">
            <w:pPr>
              <w:rPr>
                <w:sz w:val="24"/>
              </w:rPr>
            </w:pPr>
            <w:r>
              <w:rPr>
                <w:sz w:val="24"/>
              </w:rPr>
              <w:t>https://www.icourse163.org/course/NJU-1461521169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689B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5F438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14:paraId="17CA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004E22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95A5AC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2026年春季学期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624E91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783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534C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5769BF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19C32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韩玉胜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30D66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89437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h</w:t>
            </w:r>
            <w:r>
              <w:rPr>
                <w:sz w:val="24"/>
              </w:rPr>
              <w:t>anyusheng2007@126.com</w:t>
            </w:r>
          </w:p>
        </w:tc>
      </w:tr>
      <w:tr w14:paraId="43116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C8F5FB5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1625E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44BAA0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0EBD40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8F536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EFE153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伦理学专业硕士或博士研究生</w:t>
            </w:r>
          </w:p>
        </w:tc>
      </w:tr>
      <w:tr w14:paraId="4DD63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61D84A5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59A9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8CF7D9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015C91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5787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0A900D8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8DD1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3DF3B44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14D91AB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 xml:space="preserve">月—— </w:t>
            </w:r>
            <w:bookmarkStart w:id="0" w:name="_GoBack"/>
            <w:bookmarkEnd w:id="0"/>
            <w:r>
              <w:rPr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0E1E3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5C8A4C2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6DE7A7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67EDB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6D8C67EF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B3CF55B">
            <w:pPr>
              <w:rPr>
                <w:rFonts w:hint="eastAsia"/>
                <w:sz w:val="24"/>
              </w:rPr>
            </w:pPr>
            <w:r>
              <w:rPr>
                <w:rFonts w:hint="cs"/>
                <w:sz w:val="24"/>
              </w:rPr>
              <w:t>‌</w:t>
            </w:r>
            <w:r>
              <w:rPr>
                <w:rFonts w:hint="eastAsia"/>
                <w:sz w:val="24"/>
              </w:rPr>
              <w:t>岗位职责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</w:p>
          <w:p w14:paraId="541EAFE6">
            <w:pPr>
              <w:rPr>
                <w:sz w:val="24"/>
              </w:rPr>
            </w:pPr>
            <w:r>
              <w:rPr>
                <w:rFonts w:hint="cs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协助主讲教师准备教学资料，熟悉课程内容，整理教学素材和讲义，确保教学资源的充足和有序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协助主讲教师管理课堂秩序，维持纪律，引导学生就座，参与教学演示，操作设备或展示教具，使教学过程更加生动和顺畅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批改作业，记录学生作业完成情况，提供个性化学习建议，组织小班研讨、习题讨论课等。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完成主讲教师布置的其他与课程相关的辅助教学工作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cs="MS Gothic" w:asciiTheme="minorEastAsia" w:hAnsiTheme="minorEastAsia"/>
                <w:sz w:val="24"/>
              </w:rPr>
              <w:t>。</w:t>
            </w:r>
          </w:p>
          <w:p w14:paraId="203084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考核要求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</w:p>
          <w:p w14:paraId="226D3785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助教需随堂听课，时间不低于授课学时的</w:t>
            </w:r>
            <w:r>
              <w:rPr>
                <w:sz w:val="24"/>
              </w:rPr>
              <w:t>50%</w:t>
            </w:r>
            <w:r>
              <w:rPr>
                <w:rFonts w:hint="eastAsia"/>
                <w:sz w:val="24"/>
              </w:rPr>
              <w:t>，并填写听课记录表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助教需对主讲教师的教学效果进行反馈，提出改进建议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；工作态度和能力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：助教需具备良好的教学态度和较高的教学水平，能够有效地协助主讲教师完成教学任务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/>
                <w:sz w:val="24"/>
              </w:rPr>
              <w:t>；工作记录和报告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ascii="宋体" w:hAnsi="宋体" w:eastAsia="宋体" w:cs="宋体"/>
                <w:sz w:val="24"/>
              </w:rPr>
              <w:t>：助教需记录工作情况，提交工作报告，接受考核</w:t>
            </w:r>
            <w:r>
              <w:rPr>
                <w:rFonts w:hint="eastAsia" w:ascii="MS Gothic" w:hAnsi="MS Gothic" w:eastAsia="MS Gothic" w:cs="MS Gothic"/>
                <w:sz w:val="24"/>
              </w:rPr>
              <w:t>‌</w:t>
            </w:r>
            <w:r>
              <w:rPr>
                <w:rFonts w:hint="eastAsia" w:cs="MS Gothic" w:asciiTheme="minorEastAsia" w:hAnsiTheme="minorEastAsia"/>
                <w:sz w:val="24"/>
              </w:rPr>
              <w:t>。</w:t>
            </w:r>
          </w:p>
        </w:tc>
      </w:tr>
    </w:tbl>
    <w:p w14:paraId="30228D43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05E69341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07A6"/>
    <w:rsid w:val="0037478D"/>
    <w:rsid w:val="003975E5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A2FC4"/>
    <w:rsid w:val="00F9793D"/>
    <w:rsid w:val="1C99015A"/>
    <w:rsid w:val="6BB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710</Words>
  <Characters>805</Characters>
  <Lines>6</Lines>
  <Paragraphs>1</Paragraphs>
  <TotalTime>74</TotalTime>
  <ScaleCrop>false</ScaleCrop>
  <LinksUpToDate>false</LinksUpToDate>
  <CharactersWithSpaces>808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2026-02-23T06:52:34Z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B5E6F31C9A1747A2804549E04E604BAD_12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